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629" w:rsidRPr="00A90D75" w:rsidRDefault="00B637CB" w:rsidP="00A90D75">
      <w:pPr>
        <w:pStyle w:val="a3"/>
        <w:widowControl/>
        <w:shd w:val="clear" w:color="auto" w:fill="FFFFFF"/>
        <w:spacing w:beforeAutospacing="0" w:afterAutospacing="0" w:line="520" w:lineRule="exact"/>
        <w:ind w:firstLine="420"/>
        <w:jc w:val="center"/>
        <w:rPr>
          <w:rFonts w:ascii="仿宋" w:eastAsia="仿宋" w:hAnsi="仿宋" w:cs="宋体"/>
          <w:b/>
          <w:bCs/>
          <w:color w:val="333333"/>
          <w:sz w:val="36"/>
          <w:szCs w:val="36"/>
          <w:shd w:val="clear" w:color="auto" w:fill="FFFFFF"/>
        </w:rPr>
      </w:pPr>
      <w:r w:rsidRPr="00A90D75">
        <w:rPr>
          <w:rFonts w:ascii="仿宋" w:eastAsia="仿宋" w:hAnsi="仿宋" w:cs="宋体" w:hint="eastAsia"/>
          <w:b/>
          <w:bCs/>
          <w:color w:val="333333"/>
          <w:sz w:val="36"/>
          <w:szCs w:val="36"/>
          <w:shd w:val="clear" w:color="auto" w:fill="FFFFFF"/>
        </w:rPr>
        <w:t>习近平总书记在全国教育大会上的重要讲话精神</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bookmarkStart w:id="0" w:name="_GoBack"/>
      <w:bookmarkEnd w:id="0"/>
      <w:r w:rsidRPr="00A90D75">
        <w:rPr>
          <w:rFonts w:ascii="仿宋" w:eastAsia="仿宋" w:hAnsi="仿宋" w:cs="宋体" w:hint="eastAsia"/>
          <w:color w:val="333333"/>
          <w:sz w:val="30"/>
          <w:szCs w:val="30"/>
          <w:shd w:val="clear" w:color="auto" w:fill="FFFFFF"/>
        </w:rPr>
        <w:t>新华社北京</w:t>
      </w:r>
      <w:r w:rsidRPr="00A90D75">
        <w:rPr>
          <w:rFonts w:ascii="仿宋" w:eastAsia="仿宋" w:hAnsi="仿宋" w:cs="宋体" w:hint="eastAsia"/>
          <w:color w:val="333333"/>
          <w:sz w:val="30"/>
          <w:szCs w:val="30"/>
          <w:shd w:val="clear" w:color="auto" w:fill="FFFFFF"/>
        </w:rPr>
        <w:t>9</w:t>
      </w:r>
      <w:r w:rsidRPr="00A90D75">
        <w:rPr>
          <w:rFonts w:ascii="仿宋" w:eastAsia="仿宋" w:hAnsi="仿宋" w:cs="宋体" w:hint="eastAsia"/>
          <w:color w:val="333333"/>
          <w:sz w:val="30"/>
          <w:szCs w:val="30"/>
          <w:shd w:val="clear" w:color="auto" w:fill="FFFFFF"/>
        </w:rPr>
        <w:t>月</w:t>
      </w:r>
      <w:r w:rsidRPr="00A90D75">
        <w:rPr>
          <w:rFonts w:ascii="仿宋" w:eastAsia="仿宋" w:hAnsi="仿宋" w:cs="宋体" w:hint="eastAsia"/>
          <w:color w:val="333333"/>
          <w:sz w:val="30"/>
          <w:szCs w:val="30"/>
          <w:shd w:val="clear" w:color="auto" w:fill="FFFFFF"/>
        </w:rPr>
        <w:t>10</w:t>
      </w:r>
      <w:r w:rsidRPr="00A90D75">
        <w:rPr>
          <w:rFonts w:ascii="仿宋" w:eastAsia="仿宋" w:hAnsi="仿宋" w:cs="宋体" w:hint="eastAsia"/>
          <w:color w:val="333333"/>
          <w:sz w:val="30"/>
          <w:szCs w:val="30"/>
          <w:shd w:val="clear" w:color="auto" w:fill="FFFFFF"/>
        </w:rPr>
        <w:t>日电（记者</w:t>
      </w:r>
      <w:r w:rsidRPr="00A90D75">
        <w:rPr>
          <w:rFonts w:ascii="仿宋" w:eastAsia="仿宋" w:hAnsi="仿宋" w:cs="宋体" w:hint="eastAsia"/>
          <w:color w:val="333333"/>
          <w:sz w:val="30"/>
          <w:szCs w:val="30"/>
          <w:shd w:val="clear" w:color="auto" w:fill="FFFFFF"/>
        </w:rPr>
        <w:t xml:space="preserve"> </w:t>
      </w:r>
      <w:r w:rsidRPr="00A90D75">
        <w:rPr>
          <w:rFonts w:ascii="仿宋" w:eastAsia="仿宋" w:hAnsi="仿宋" w:cs="宋体" w:hint="eastAsia"/>
          <w:color w:val="333333"/>
          <w:sz w:val="30"/>
          <w:szCs w:val="30"/>
          <w:shd w:val="clear" w:color="auto" w:fill="FFFFFF"/>
        </w:rPr>
        <w:t>吴晶、胡浩）全国教育大会</w:t>
      </w:r>
      <w:r w:rsidRPr="00A90D75">
        <w:rPr>
          <w:rFonts w:ascii="仿宋" w:eastAsia="仿宋" w:hAnsi="仿宋" w:cs="宋体" w:hint="eastAsia"/>
          <w:color w:val="333333"/>
          <w:sz w:val="30"/>
          <w:szCs w:val="30"/>
          <w:shd w:val="clear" w:color="auto" w:fill="FFFFFF"/>
        </w:rPr>
        <w:t>10</w:t>
      </w:r>
      <w:r w:rsidRPr="00A90D75">
        <w:rPr>
          <w:rFonts w:ascii="仿宋" w:eastAsia="仿宋" w:hAnsi="仿宋" w:cs="宋体" w:hint="eastAsia"/>
          <w:color w:val="333333"/>
          <w:sz w:val="30"/>
          <w:szCs w:val="30"/>
          <w:shd w:val="clear" w:color="auto" w:fill="FFFFFF"/>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9</w:t>
      </w:r>
      <w:r w:rsidRPr="00A90D75">
        <w:rPr>
          <w:rFonts w:ascii="仿宋" w:eastAsia="仿宋" w:hAnsi="仿宋" w:cs="宋体" w:hint="eastAsia"/>
          <w:color w:val="333333"/>
          <w:sz w:val="30"/>
          <w:szCs w:val="30"/>
          <w:shd w:val="clear" w:color="auto" w:fill="FFFFFF"/>
        </w:rPr>
        <w:t>月</w:t>
      </w:r>
      <w:r w:rsidRPr="00A90D75">
        <w:rPr>
          <w:rFonts w:ascii="仿宋" w:eastAsia="仿宋" w:hAnsi="仿宋" w:cs="宋体" w:hint="eastAsia"/>
          <w:color w:val="333333"/>
          <w:sz w:val="30"/>
          <w:szCs w:val="30"/>
          <w:shd w:val="clear" w:color="auto" w:fill="FFFFFF"/>
        </w:rPr>
        <w:t>10</w:t>
      </w:r>
      <w:r w:rsidRPr="00A90D75">
        <w:rPr>
          <w:rFonts w:ascii="仿宋" w:eastAsia="仿宋" w:hAnsi="仿宋" w:cs="宋体" w:hint="eastAsia"/>
          <w:color w:val="333333"/>
          <w:sz w:val="30"/>
          <w:szCs w:val="30"/>
          <w:shd w:val="clear" w:color="auto" w:fill="FFFFFF"/>
        </w:rPr>
        <w:t>日是我国第三十四个教师节，习近平代表党中央，向全国广大教师</w:t>
      </w:r>
      <w:r w:rsidRPr="00A90D75">
        <w:rPr>
          <w:rFonts w:ascii="仿宋" w:eastAsia="仿宋" w:hAnsi="仿宋" w:cs="宋体" w:hint="eastAsia"/>
          <w:color w:val="333333"/>
          <w:sz w:val="30"/>
          <w:szCs w:val="30"/>
          <w:shd w:val="clear" w:color="auto" w:fill="FFFFFF"/>
        </w:rPr>
        <w:t>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李克强在会上讲话。汪洋、王沪宁、赵乐际、韩正出席会议。</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习近平在讲话中指出，党的</w:t>
      </w:r>
      <w:r w:rsidRPr="00A90D75">
        <w:rPr>
          <w:rFonts w:ascii="仿宋" w:eastAsia="仿宋" w:hAnsi="仿宋" w:cs="宋体" w:hint="eastAsia"/>
          <w:color w:val="333333"/>
          <w:sz w:val="30"/>
          <w:szCs w:val="30"/>
          <w:shd w:val="clear" w:color="auto" w:fill="FFFFFF"/>
        </w:rPr>
        <w:t>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lastRenderedPageBreak/>
        <w:t>习近平强调，党的十八大以来，我们围绕培养什么人、怎样培养人、为谁培养人这一根本问题，全面加强党对教育工作的领导，坚持立德树人，加强学校思想政治工作，推进教育改革，加快补齐教育短板，教育事业中国特色更加</w:t>
      </w:r>
      <w:r w:rsidRPr="00A90D75">
        <w:rPr>
          <w:rFonts w:ascii="仿宋" w:eastAsia="仿宋" w:hAnsi="仿宋" w:cs="宋体" w:hint="eastAsia"/>
          <w:color w:val="333333"/>
          <w:sz w:val="30"/>
          <w:szCs w:val="30"/>
          <w:shd w:val="clear" w:color="auto" w:fill="FFFFFF"/>
        </w:rPr>
        <w:t>鲜明，教育现代化加速推进，教育方面人民群众获得感明显增强，我国教育的国际影响力加快提升，</w:t>
      </w:r>
      <w:r w:rsidRPr="00A90D75">
        <w:rPr>
          <w:rFonts w:ascii="仿宋" w:eastAsia="仿宋" w:hAnsi="仿宋" w:cs="宋体" w:hint="eastAsia"/>
          <w:color w:val="333333"/>
          <w:sz w:val="30"/>
          <w:szCs w:val="30"/>
          <w:shd w:val="clear" w:color="auto" w:fill="FFFFFF"/>
        </w:rPr>
        <w:t>13</w:t>
      </w:r>
      <w:r w:rsidRPr="00A90D75">
        <w:rPr>
          <w:rFonts w:ascii="仿宋" w:eastAsia="仿宋" w:hAnsi="仿宋" w:cs="宋体" w:hint="eastAsia"/>
          <w:color w:val="333333"/>
          <w:sz w:val="30"/>
          <w:szCs w:val="30"/>
          <w:shd w:val="clear" w:color="auto" w:fill="FFFFFF"/>
        </w:rPr>
        <w:t>亿多中国人民的思想道德素质和科学文化素质全面提升。</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w:t>
      </w:r>
      <w:r w:rsidRPr="00A90D75">
        <w:rPr>
          <w:rFonts w:ascii="仿宋" w:eastAsia="仿宋" w:hAnsi="仿宋" w:cs="宋体" w:hint="eastAsia"/>
          <w:color w:val="333333"/>
          <w:sz w:val="30"/>
          <w:szCs w:val="30"/>
          <w:shd w:val="clear" w:color="auto" w:fill="FFFFFF"/>
        </w:rPr>
        <w:t>认识的深化，来之不易，要始终坚持并不断丰富发展。</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习近平指出，培养什么人，是教育的首要问题。</w:t>
      </w:r>
      <w:r w:rsidRPr="00A90D75">
        <w:rPr>
          <w:rFonts w:ascii="仿宋" w:eastAsia="仿宋" w:hAnsi="仿宋" w:cs="宋体" w:hint="eastAsia"/>
          <w:color w:val="333333"/>
          <w:sz w:val="30"/>
          <w:szCs w:val="30"/>
          <w:shd w:val="clear" w:color="auto" w:fill="FFFFFF"/>
        </w:rPr>
        <w:t>我国是中国共产党领导的社会主义国家，这就决定了我们的教育必须把培养社会主义建设者和接班人作为根本任务，培养一代又一代拥护中</w:t>
      </w:r>
      <w:r w:rsidRPr="00A90D75">
        <w:rPr>
          <w:rFonts w:ascii="仿宋" w:eastAsia="仿宋" w:hAnsi="仿宋" w:cs="宋体" w:hint="eastAsia"/>
          <w:color w:val="333333"/>
          <w:sz w:val="30"/>
          <w:szCs w:val="30"/>
          <w:shd w:val="clear" w:color="auto" w:fill="FFFFFF"/>
        </w:rPr>
        <w:lastRenderedPageBreak/>
        <w:t>国共产党领导和我国社会主义制度、立志为中国特色社会主义奋斗终身的有用人才。这是教育工作的根本任务，也是教育现代化的方向目标。</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w:t>
      </w:r>
      <w:r w:rsidRPr="00A90D75">
        <w:rPr>
          <w:rFonts w:ascii="仿宋" w:eastAsia="仿宋" w:hAnsi="仿宋" w:cs="宋体" w:hint="eastAsia"/>
          <w:color w:val="333333"/>
          <w:sz w:val="30"/>
          <w:szCs w:val="30"/>
          <w:shd w:val="clear" w:color="auto" w:fill="FFFFFF"/>
        </w:rPr>
        <w:t>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w:t>
      </w:r>
      <w:r w:rsidRPr="00A90D75">
        <w:rPr>
          <w:rFonts w:ascii="仿宋" w:eastAsia="仿宋" w:hAnsi="仿宋" w:cs="宋体" w:hint="eastAsia"/>
          <w:color w:val="333333"/>
          <w:sz w:val="30"/>
          <w:szCs w:val="30"/>
          <w:shd w:val="clear" w:color="auto" w:fill="FFFFFF"/>
        </w:rPr>
        <w:t>，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习近平指出，要努力构建德智体美劳全面培养的教育体系，形成更高水平的人才培养体系。要把立德树人融入思想道德教</w:t>
      </w:r>
      <w:r w:rsidRPr="00A90D75">
        <w:rPr>
          <w:rFonts w:ascii="仿宋" w:eastAsia="仿宋" w:hAnsi="仿宋" w:cs="宋体" w:hint="eastAsia"/>
          <w:color w:val="333333"/>
          <w:sz w:val="30"/>
          <w:szCs w:val="30"/>
          <w:shd w:val="clear" w:color="auto" w:fill="FFFFFF"/>
        </w:rPr>
        <w:lastRenderedPageBreak/>
        <w:t>育、文化知识教育、社会实践教育各环节，贯穿基础教育、职业</w:t>
      </w:r>
      <w:r w:rsidRPr="00A90D75">
        <w:rPr>
          <w:rFonts w:ascii="仿宋" w:eastAsia="仿宋" w:hAnsi="仿宋" w:cs="宋体" w:hint="eastAsia"/>
          <w:color w:val="333333"/>
          <w:sz w:val="30"/>
          <w:szCs w:val="30"/>
          <w:shd w:val="clear" w:color="auto" w:fill="FFFFFF"/>
        </w:rPr>
        <w:t>教育、高等教育各领域，学科体系、教学体系、教材体系、管理体系要围绕这个目标来设计，教师要围绕这个目标来教，学生要围绕这个目标来学。凡是不利于实现这个目标的做法都要坚决改过来。</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w:t>
      </w:r>
      <w:r w:rsidRPr="00A90D75">
        <w:rPr>
          <w:rFonts w:ascii="仿宋" w:eastAsia="仿宋" w:hAnsi="仿宋" w:cs="宋体" w:hint="eastAsia"/>
          <w:color w:val="333333"/>
          <w:sz w:val="30"/>
          <w:szCs w:val="30"/>
          <w:shd w:val="clear" w:color="auto" w:fill="FFFFFF"/>
        </w:rPr>
        <w:t>教、热心从教。对教师队伍中存在的问题，要坚决依法依纪予以严惩。</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w:t>
      </w:r>
      <w:r w:rsidRPr="00A90D75">
        <w:rPr>
          <w:rFonts w:ascii="仿宋" w:eastAsia="仿宋" w:hAnsi="仿宋" w:cs="宋体" w:hint="eastAsia"/>
          <w:color w:val="333333"/>
          <w:sz w:val="30"/>
          <w:szCs w:val="30"/>
          <w:shd w:val="clear" w:color="auto" w:fill="FFFFFF"/>
        </w:rPr>
        <w:t>要扩大教育开放，同世界一流资源开展高水平合作办学。</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w:t>
      </w:r>
      <w:r w:rsidRPr="00A90D75">
        <w:rPr>
          <w:rFonts w:ascii="仿宋" w:eastAsia="仿宋" w:hAnsi="仿宋" w:cs="宋体" w:hint="eastAsia"/>
          <w:color w:val="333333"/>
          <w:sz w:val="30"/>
          <w:szCs w:val="30"/>
          <w:shd w:val="clear" w:color="auto" w:fill="FFFFFF"/>
        </w:rPr>
        <w:lastRenderedPageBreak/>
        <w:t>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w:t>
      </w:r>
      <w:r w:rsidRPr="00A90D75">
        <w:rPr>
          <w:rFonts w:ascii="仿宋" w:eastAsia="仿宋" w:hAnsi="仿宋" w:cs="宋体" w:hint="eastAsia"/>
          <w:color w:val="333333"/>
          <w:sz w:val="30"/>
          <w:szCs w:val="30"/>
          <w:shd w:val="clear" w:color="auto" w:fill="FFFFFF"/>
        </w:rPr>
        <w:t>级党委、各级教育主管部门、学校党组织都必须紧紧抓在手上。要精心培养和组织一支会做思想政治工作的政工队伍，把思想政治工作做在日常、做到个人。</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李克强在讲话中指出，要认真</w:t>
      </w:r>
      <w:r w:rsidRPr="00A90D75">
        <w:rPr>
          <w:rFonts w:ascii="仿宋" w:eastAsia="仿宋" w:hAnsi="仿宋" w:cs="宋体" w:hint="eastAsia"/>
          <w:color w:val="333333"/>
          <w:sz w:val="30"/>
          <w:szCs w:val="30"/>
          <w:shd w:val="clear" w:color="auto" w:fill="FFFFFF"/>
        </w:rPr>
        <w:t>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w:t>
      </w:r>
      <w:r w:rsidRPr="00A90D75">
        <w:rPr>
          <w:rFonts w:ascii="仿宋" w:eastAsia="仿宋" w:hAnsi="仿宋" w:cs="宋体" w:hint="eastAsia"/>
          <w:color w:val="333333"/>
          <w:sz w:val="30"/>
          <w:szCs w:val="30"/>
          <w:shd w:val="clear" w:color="auto" w:fill="FFFFFF"/>
        </w:rPr>
        <w:t>改善乡村学校办学条件、提高教学质量，注重运用信息化手段使乡村获得更多优质教育资源，在提速降费、网络建设方面给予特别照顾。把更多教育</w:t>
      </w:r>
      <w:r w:rsidRPr="00A90D75">
        <w:rPr>
          <w:rFonts w:ascii="仿宋" w:eastAsia="仿宋" w:hAnsi="仿宋" w:cs="宋体" w:hint="eastAsia"/>
          <w:color w:val="333333"/>
          <w:sz w:val="30"/>
          <w:szCs w:val="30"/>
          <w:shd w:val="clear" w:color="auto" w:fill="FFFFFF"/>
        </w:rPr>
        <w:lastRenderedPageBreak/>
        <w:t>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李克强强调，要增强教育服务创新发展能力，培养更多适应高质量发展的各类人才。优化高校区域布局、学科结构、专业设</w:t>
      </w:r>
      <w:r w:rsidRPr="00A90D75">
        <w:rPr>
          <w:rFonts w:ascii="仿宋" w:eastAsia="仿宋" w:hAnsi="仿宋" w:cs="宋体" w:hint="eastAsia"/>
          <w:color w:val="333333"/>
          <w:sz w:val="30"/>
          <w:szCs w:val="30"/>
          <w:shd w:val="clear" w:color="auto" w:fill="FFFFFF"/>
        </w:rPr>
        <w:t>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430629" w:rsidRPr="00A90D75" w:rsidRDefault="00B637CB" w:rsidP="00A90D75">
      <w:pPr>
        <w:pStyle w:val="a3"/>
        <w:widowControl/>
        <w:shd w:val="clear" w:color="auto" w:fill="FFFFFF"/>
        <w:spacing w:beforeAutospacing="0" w:afterAutospacing="0" w:line="520" w:lineRule="exact"/>
        <w:ind w:firstLine="420"/>
        <w:rPr>
          <w:rFonts w:ascii="仿宋" w:eastAsia="仿宋" w:hAnsi="仿宋" w:cs="宋体"/>
          <w:color w:val="333333"/>
          <w:sz w:val="30"/>
          <w:szCs w:val="30"/>
        </w:rPr>
      </w:pPr>
      <w:r w:rsidRPr="00A90D75">
        <w:rPr>
          <w:rFonts w:ascii="仿宋" w:eastAsia="仿宋" w:hAnsi="仿宋" w:cs="宋体" w:hint="eastAsia"/>
          <w:color w:val="333333"/>
          <w:sz w:val="30"/>
          <w:szCs w:val="30"/>
          <w:shd w:val="clear" w:color="auto" w:fill="FFFFFF"/>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w:t>
      </w:r>
      <w:r w:rsidRPr="00A90D75">
        <w:rPr>
          <w:rFonts w:ascii="仿宋" w:eastAsia="仿宋" w:hAnsi="仿宋" w:cs="宋体" w:hint="eastAsia"/>
          <w:color w:val="333333"/>
          <w:sz w:val="30"/>
          <w:szCs w:val="30"/>
          <w:shd w:val="clear" w:color="auto" w:fill="FFFFFF"/>
        </w:rPr>
        <w:t>积极鼓励社会力量依法兴办教育。鼓励各级各类学校与时俱进创新教育理念和人才培养模式，发展“互联网</w:t>
      </w:r>
      <w:r w:rsidRPr="00A90D75">
        <w:rPr>
          <w:rFonts w:ascii="仿宋" w:eastAsia="仿宋" w:hAnsi="仿宋" w:cs="宋体" w:hint="eastAsia"/>
          <w:color w:val="333333"/>
          <w:sz w:val="30"/>
          <w:szCs w:val="30"/>
          <w:shd w:val="clear" w:color="auto" w:fill="FFFFFF"/>
        </w:rPr>
        <w:t>+</w:t>
      </w:r>
      <w:r w:rsidRPr="00A90D75">
        <w:rPr>
          <w:rFonts w:ascii="仿宋" w:eastAsia="仿宋" w:hAnsi="仿宋" w:cs="宋体" w:hint="eastAsia"/>
          <w:color w:val="333333"/>
          <w:sz w:val="30"/>
          <w:szCs w:val="30"/>
          <w:shd w:val="clear" w:color="auto" w:fill="FFFFFF"/>
        </w:rPr>
        <w:t>教育”，完善吸引优秀人才从事教育的体制机制，提升教师社会地位，让尊师重教蔚然成风。</w:t>
      </w:r>
    </w:p>
    <w:p w:rsidR="00430629" w:rsidRPr="00A90D75" w:rsidRDefault="00430629" w:rsidP="00A90D75">
      <w:pPr>
        <w:spacing w:line="520" w:lineRule="exact"/>
        <w:rPr>
          <w:rFonts w:ascii="仿宋" w:eastAsia="仿宋" w:hAnsi="仿宋"/>
          <w:sz w:val="30"/>
          <w:szCs w:val="30"/>
        </w:rPr>
      </w:pPr>
    </w:p>
    <w:sectPr w:rsidR="00430629" w:rsidRPr="00A90D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7CB" w:rsidRDefault="00B637CB" w:rsidP="00A90D75">
      <w:r>
        <w:separator/>
      </w:r>
    </w:p>
  </w:endnote>
  <w:endnote w:type="continuationSeparator" w:id="0">
    <w:p w:rsidR="00B637CB" w:rsidRDefault="00B637CB" w:rsidP="00A9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7CB" w:rsidRDefault="00B637CB" w:rsidP="00A90D75">
      <w:r>
        <w:separator/>
      </w:r>
    </w:p>
  </w:footnote>
  <w:footnote w:type="continuationSeparator" w:id="0">
    <w:p w:rsidR="00B637CB" w:rsidRDefault="00B637CB" w:rsidP="00A90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629"/>
    <w:rsid w:val="00430629"/>
    <w:rsid w:val="00A90D75"/>
    <w:rsid w:val="00B637CB"/>
    <w:rsid w:val="72BA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2D950C-729A-4CD4-AEA6-D0E17A1A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A90D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90D75"/>
    <w:rPr>
      <w:rFonts w:asciiTheme="minorHAnsi" w:eastAsiaTheme="minorEastAsia" w:hAnsiTheme="minorHAnsi" w:cstheme="minorBidi"/>
      <w:kern w:val="2"/>
      <w:sz w:val="18"/>
      <w:szCs w:val="18"/>
    </w:rPr>
  </w:style>
  <w:style w:type="paragraph" w:styleId="a6">
    <w:name w:val="footer"/>
    <w:basedOn w:val="a"/>
    <w:link w:val="a7"/>
    <w:rsid w:val="00A90D75"/>
    <w:pPr>
      <w:tabs>
        <w:tab w:val="center" w:pos="4153"/>
        <w:tab w:val="right" w:pos="8306"/>
      </w:tabs>
      <w:snapToGrid w:val="0"/>
      <w:jc w:val="left"/>
    </w:pPr>
    <w:rPr>
      <w:sz w:val="18"/>
      <w:szCs w:val="18"/>
    </w:rPr>
  </w:style>
  <w:style w:type="character" w:customStyle="1" w:styleId="a7">
    <w:name w:val="页脚 字符"/>
    <w:basedOn w:val="a0"/>
    <w:link w:val="a6"/>
    <w:rsid w:val="00A90D75"/>
    <w:rPr>
      <w:rFonts w:asciiTheme="minorHAnsi" w:eastAsiaTheme="minorEastAsia" w:hAnsiTheme="minorHAnsi" w:cstheme="minorBidi"/>
      <w:kern w:val="2"/>
      <w:sz w:val="18"/>
      <w:szCs w:val="18"/>
    </w:rPr>
  </w:style>
  <w:style w:type="paragraph" w:styleId="a8">
    <w:name w:val="Balloon Text"/>
    <w:basedOn w:val="a"/>
    <w:link w:val="a9"/>
    <w:rsid w:val="00A90D75"/>
    <w:rPr>
      <w:sz w:val="18"/>
      <w:szCs w:val="18"/>
    </w:rPr>
  </w:style>
  <w:style w:type="character" w:customStyle="1" w:styleId="a9">
    <w:name w:val="批注框文本 字符"/>
    <w:basedOn w:val="a0"/>
    <w:link w:val="a8"/>
    <w:rsid w:val="00A90D7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于彭</dc:creator>
  <cp:lastModifiedBy>于彭</cp:lastModifiedBy>
  <cp:revision>2</cp:revision>
  <cp:lastPrinted>2020-06-16T06:00:00Z</cp:lastPrinted>
  <dcterms:created xsi:type="dcterms:W3CDTF">2020-06-14T23:23:00Z</dcterms:created>
  <dcterms:modified xsi:type="dcterms:W3CDTF">2020-06-16T06:01:00Z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